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2"/>
        <w:gridCol w:w="5245"/>
      </w:tblGrid>
      <w:tr w:rsidR="006E2ECB" w:rsidRPr="00A663F5" w:rsidTr="00C17A8D">
        <w:tc>
          <w:tcPr>
            <w:tcW w:w="502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2ECB" w:rsidRPr="00CB791F" w:rsidRDefault="006E2ECB" w:rsidP="00C17A8D">
            <w:pPr>
              <w:jc w:val="center"/>
              <w:rPr>
                <w:i w:val="0"/>
                <w:sz w:val="22"/>
              </w:rPr>
            </w:pPr>
            <w:r w:rsidRPr="00CB791F">
              <w:rPr>
                <w:i w:val="0"/>
                <w:sz w:val="22"/>
              </w:rPr>
              <w:t>TRƯỜNG TH &amp; THCS PHAN BỘI CHÂU</w:t>
            </w:r>
          </w:p>
        </w:tc>
        <w:tc>
          <w:tcPr>
            <w:tcW w:w="52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2ECB" w:rsidRPr="00CB791F" w:rsidRDefault="006E2ECB" w:rsidP="00C17A8D">
            <w:pPr>
              <w:rPr>
                <w:i w:val="0"/>
                <w:sz w:val="22"/>
              </w:rPr>
            </w:pPr>
            <w:r w:rsidRPr="00CB791F">
              <w:rPr>
                <w:bCs/>
                <w:i w:val="0"/>
                <w:sz w:val="22"/>
                <w:bdr w:val="none" w:sz="0" w:space="0" w:color="auto" w:frame="1"/>
              </w:rPr>
              <w:t>CỘNG HÒA XÃ HỘI CHỦ NGHĨA VIỆT NAM</w:t>
            </w:r>
          </w:p>
        </w:tc>
      </w:tr>
      <w:tr w:rsidR="006E2ECB" w:rsidRPr="00A663F5" w:rsidTr="00C17A8D">
        <w:tc>
          <w:tcPr>
            <w:tcW w:w="502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2ECB" w:rsidRPr="00CB791F" w:rsidRDefault="006E2ECB" w:rsidP="00CB791F">
            <w:pPr>
              <w:jc w:val="center"/>
              <w:rPr>
                <w:i w:val="0"/>
                <w:sz w:val="22"/>
                <w:u w:val="single"/>
              </w:rPr>
            </w:pPr>
            <w:r w:rsidRPr="00CB791F">
              <w:rPr>
                <w:bCs/>
                <w:i w:val="0"/>
                <w:sz w:val="22"/>
                <w:u w:val="single"/>
                <w:bdr w:val="none" w:sz="0" w:space="0" w:color="auto" w:frame="1"/>
              </w:rPr>
              <w:t xml:space="preserve">TỔ </w:t>
            </w:r>
            <w:r w:rsidR="00CB791F">
              <w:rPr>
                <w:bCs/>
                <w:i w:val="0"/>
                <w:sz w:val="22"/>
                <w:u w:val="single"/>
                <w:bdr w:val="none" w:sz="0" w:space="0" w:color="auto" w:frame="1"/>
              </w:rPr>
              <w:t xml:space="preserve">KHOA HỌC </w:t>
            </w:r>
            <w:r w:rsidR="00CB791F" w:rsidRPr="008E3853">
              <w:rPr>
                <w:bCs/>
                <w:i w:val="0"/>
                <w:color w:val="FF0000"/>
                <w:sz w:val="22"/>
                <w:u w:val="single"/>
                <w:bdr w:val="none" w:sz="0" w:space="0" w:color="auto" w:frame="1"/>
              </w:rPr>
              <w:t>TỰ NHIÊN</w:t>
            </w:r>
          </w:p>
        </w:tc>
        <w:tc>
          <w:tcPr>
            <w:tcW w:w="52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2ECB" w:rsidRPr="00CB791F" w:rsidRDefault="006E2ECB" w:rsidP="00C17A8D">
            <w:pPr>
              <w:ind w:left="274" w:hanging="274"/>
              <w:jc w:val="center"/>
              <w:rPr>
                <w:sz w:val="22"/>
                <w:u w:val="single"/>
              </w:rPr>
            </w:pPr>
            <w:r w:rsidRPr="00CB791F">
              <w:rPr>
                <w:bCs/>
                <w:sz w:val="22"/>
                <w:u w:val="single"/>
                <w:bdr w:val="none" w:sz="0" w:space="0" w:color="auto" w:frame="1"/>
              </w:rPr>
              <w:t>Độc lập-Tự do-Hạnh phúc</w:t>
            </w:r>
          </w:p>
        </w:tc>
      </w:tr>
    </w:tbl>
    <w:p w:rsidR="006E2ECB" w:rsidRDefault="006E2ECB" w:rsidP="006E2ECB">
      <w:pPr>
        <w:pStyle w:val="Heading3"/>
        <w:shd w:val="clear" w:color="auto" w:fill="FFFFFF"/>
        <w:spacing w:before="0" w:beforeAutospacing="0" w:after="0" w:afterAutospacing="0"/>
        <w:rPr>
          <w:rStyle w:val="Strong"/>
          <w:sz w:val="26"/>
          <w:szCs w:val="26"/>
          <w:bdr w:val="none" w:sz="0" w:space="0" w:color="auto" w:frame="1"/>
        </w:rPr>
      </w:pPr>
    </w:p>
    <w:p w:rsidR="006E2ECB" w:rsidRPr="0041345A" w:rsidRDefault="006E2ECB" w:rsidP="006E2ECB">
      <w:pPr>
        <w:pStyle w:val="Heading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41345A">
        <w:rPr>
          <w:rStyle w:val="Strong"/>
          <w:sz w:val="26"/>
          <w:szCs w:val="26"/>
          <w:bdr w:val="none" w:sz="0" w:space="0" w:color="auto" w:frame="1"/>
        </w:rPr>
        <w:t>PHIẾU NHẬN XÉT, ĐÁNH GIÁ SÁCH GIÁO KHOA LỚP 6</w:t>
      </w:r>
    </w:p>
    <w:p w:rsidR="006E2ECB" w:rsidRPr="00CB791F" w:rsidRDefault="006E2ECB" w:rsidP="006E2EC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FF0000"/>
          <w:sz w:val="26"/>
          <w:szCs w:val="26"/>
          <w:bdr w:val="none" w:sz="0" w:space="0" w:color="auto" w:frame="1"/>
        </w:rPr>
      </w:pPr>
      <w:r w:rsidRPr="0041345A">
        <w:rPr>
          <w:rStyle w:val="Strong"/>
          <w:sz w:val="26"/>
          <w:szCs w:val="26"/>
          <w:bdr w:val="none" w:sz="0" w:space="0" w:color="auto" w:frame="1"/>
        </w:rPr>
        <w:t xml:space="preserve">MÔN/HĐGD: </w:t>
      </w:r>
      <w:r w:rsidRPr="00CB791F">
        <w:rPr>
          <w:rStyle w:val="Strong"/>
          <w:color w:val="FF0000"/>
          <w:sz w:val="26"/>
          <w:szCs w:val="26"/>
          <w:bdr w:val="none" w:sz="0" w:space="0" w:color="auto" w:frame="1"/>
        </w:rPr>
        <w:t>CÔNG NGHỆ 6</w:t>
      </w:r>
    </w:p>
    <w:p w:rsidR="006E2ECB" w:rsidRPr="0041345A" w:rsidRDefault="006E2ECB" w:rsidP="006E2EC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6E2ECB" w:rsidRPr="00CB791F" w:rsidRDefault="006E2ECB" w:rsidP="006E2EC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CB791F">
        <w:rPr>
          <w:rStyle w:val="Strong"/>
          <w:b/>
          <w:sz w:val="26"/>
          <w:szCs w:val="26"/>
          <w:bdr w:val="none" w:sz="0" w:space="0" w:color="auto" w:frame="1"/>
        </w:rPr>
        <w:t>I. THÔNG TIN VỀ SÁCH GIÁO KHOA</w:t>
      </w:r>
    </w:p>
    <w:p w:rsidR="006E2ECB" w:rsidRPr="00CB791F" w:rsidRDefault="006E2ECB" w:rsidP="006E2EC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z w:val="26"/>
          <w:szCs w:val="26"/>
        </w:rPr>
      </w:pPr>
      <w:r w:rsidRPr="0041345A">
        <w:rPr>
          <w:sz w:val="26"/>
          <w:szCs w:val="26"/>
        </w:rPr>
        <w:t xml:space="preserve">1. Tên bộ sách: </w:t>
      </w:r>
      <w:r w:rsidR="00417933">
        <w:rPr>
          <w:color w:val="FF0000"/>
          <w:sz w:val="26"/>
          <w:szCs w:val="26"/>
        </w:rPr>
        <w:t>KẾT NỐI TRI THỨC</w:t>
      </w:r>
    </w:p>
    <w:p w:rsidR="006E2ECB" w:rsidRPr="0041345A" w:rsidRDefault="006E2ECB" w:rsidP="006E2EC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1345A">
        <w:rPr>
          <w:sz w:val="26"/>
          <w:szCs w:val="26"/>
        </w:rPr>
        <w:t>2. Nhóm tác giả:</w:t>
      </w:r>
    </w:p>
    <w:p w:rsidR="006E2ECB" w:rsidRPr="00CB791F" w:rsidRDefault="006E2ECB" w:rsidP="006E2EC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z w:val="26"/>
          <w:szCs w:val="26"/>
        </w:rPr>
      </w:pPr>
      <w:r w:rsidRPr="00CB791F">
        <w:rPr>
          <w:color w:val="FF0000"/>
          <w:sz w:val="26"/>
          <w:szCs w:val="26"/>
        </w:rPr>
        <w:t>NGUYỄN TẤT THẮNG (Tổng chủ biên)</w:t>
      </w:r>
    </w:p>
    <w:p w:rsidR="006E2ECB" w:rsidRPr="00CB791F" w:rsidRDefault="006E2ECB" w:rsidP="006E2EC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z w:val="26"/>
          <w:szCs w:val="26"/>
        </w:rPr>
      </w:pPr>
      <w:r w:rsidRPr="00CB791F">
        <w:rPr>
          <w:color w:val="FF0000"/>
          <w:sz w:val="26"/>
          <w:szCs w:val="26"/>
        </w:rPr>
        <w:t>TRẦN THỊ LAN HƯƠNG (Chủ biên)</w:t>
      </w:r>
      <w:bookmarkStart w:id="0" w:name="_GoBack"/>
      <w:bookmarkEnd w:id="0"/>
    </w:p>
    <w:p w:rsidR="006E2ECB" w:rsidRPr="00CB791F" w:rsidRDefault="006E2ECB" w:rsidP="006E2EC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z w:val="26"/>
          <w:szCs w:val="26"/>
        </w:rPr>
      </w:pPr>
      <w:r w:rsidRPr="00CB791F">
        <w:rPr>
          <w:color w:val="FF0000"/>
          <w:sz w:val="26"/>
          <w:szCs w:val="26"/>
        </w:rPr>
        <w:t>HOÀNG XUÂN ANH, NGUYỄN THỊ THANH HUỆ, BÙI THỊ HẢI YẾN</w:t>
      </w:r>
    </w:p>
    <w:p w:rsidR="006E2ECB" w:rsidRPr="0041345A" w:rsidRDefault="006E2ECB" w:rsidP="006E2EC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1345A">
        <w:rPr>
          <w:sz w:val="26"/>
          <w:szCs w:val="26"/>
        </w:rPr>
        <w:t xml:space="preserve">3. Nhà xuất bản: </w:t>
      </w:r>
      <w:r w:rsidRPr="00CB791F">
        <w:rPr>
          <w:color w:val="FF0000"/>
          <w:sz w:val="26"/>
          <w:szCs w:val="26"/>
        </w:rPr>
        <w:t>Đại học sư phạm TP Hồ Chí Minh</w:t>
      </w:r>
    </w:p>
    <w:p w:rsidR="006E2ECB" w:rsidRPr="00CB791F" w:rsidRDefault="006E2ECB" w:rsidP="006E2EC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CB791F">
        <w:rPr>
          <w:rStyle w:val="Strong"/>
          <w:b/>
          <w:sz w:val="26"/>
          <w:szCs w:val="26"/>
          <w:bdr w:val="none" w:sz="0" w:space="0" w:color="auto" w:frame="1"/>
        </w:rPr>
        <w:t>II. THÔNG TIN VỀ NGƯỜI NHẬN XÉT, ĐÁNH GIÁ</w:t>
      </w:r>
    </w:p>
    <w:p w:rsidR="006E2ECB" w:rsidRPr="0041345A" w:rsidRDefault="006E2ECB" w:rsidP="006E2EC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1345A">
        <w:rPr>
          <w:sz w:val="26"/>
          <w:szCs w:val="26"/>
        </w:rPr>
        <w:t xml:space="preserve">Họ và tên: </w:t>
      </w:r>
      <w:r w:rsidR="00CB791F">
        <w:rPr>
          <w:sz w:val="26"/>
          <w:szCs w:val="26"/>
        </w:rPr>
        <w:t>……..</w:t>
      </w:r>
      <w:r w:rsidRPr="0041345A">
        <w:rPr>
          <w:sz w:val="26"/>
          <w:szCs w:val="26"/>
        </w:rPr>
        <w:t xml:space="preserve"> Môn dạy: Công nghệ 6</w:t>
      </w:r>
    </w:p>
    <w:p w:rsidR="006E2ECB" w:rsidRPr="0041345A" w:rsidRDefault="006E2ECB" w:rsidP="006E2EC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1345A">
        <w:rPr>
          <w:sz w:val="26"/>
          <w:szCs w:val="26"/>
        </w:rPr>
        <w:t xml:space="preserve">Chức vụ/Đơn vị công tác: Giáo viên Trường </w:t>
      </w:r>
      <w:r w:rsidR="00CB791F">
        <w:rPr>
          <w:sz w:val="26"/>
          <w:szCs w:val="26"/>
        </w:rPr>
        <w:t>TH&amp; THCS Phan Bội Châu</w:t>
      </w:r>
    </w:p>
    <w:p w:rsidR="006E2ECB" w:rsidRPr="0041345A" w:rsidRDefault="006E2ECB" w:rsidP="006E2EC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1345A">
        <w:rPr>
          <w:sz w:val="26"/>
          <w:szCs w:val="26"/>
        </w:rPr>
        <w:t>Địa chỉ email:....................</w:t>
      </w:r>
    </w:p>
    <w:p w:rsidR="006E2ECB" w:rsidRPr="0041345A" w:rsidRDefault="006E2ECB" w:rsidP="006E2EC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1345A">
        <w:rPr>
          <w:sz w:val="26"/>
          <w:szCs w:val="26"/>
        </w:rPr>
        <w:t>Số điện thoại liên hệ: ........................</w:t>
      </w:r>
    </w:p>
    <w:p w:rsidR="006E2ECB" w:rsidRPr="00CB791F" w:rsidRDefault="006E2ECB" w:rsidP="006E2EC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CB791F">
        <w:rPr>
          <w:rStyle w:val="Strong"/>
          <w:b/>
          <w:sz w:val="26"/>
          <w:szCs w:val="26"/>
          <w:bdr w:val="none" w:sz="0" w:space="0" w:color="auto" w:frame="1"/>
        </w:rPr>
        <w:t>III. NỘI DUNG NHẬN XÉT, ĐÁNH GIÁ</w:t>
      </w:r>
    </w:p>
    <w:p w:rsidR="00C226DF" w:rsidRPr="00C226DF" w:rsidRDefault="00C226DF" w:rsidP="00C226DF">
      <w:pPr>
        <w:pStyle w:val="NormalWeb"/>
        <w:shd w:val="clear" w:color="auto" w:fill="FFFFFF"/>
        <w:jc w:val="both"/>
        <w:rPr>
          <w:rStyle w:val="Emphasis"/>
          <w:b/>
          <w:i/>
          <w:color w:val="FF0000"/>
          <w:sz w:val="26"/>
          <w:szCs w:val="26"/>
          <w:bdr w:val="none" w:sz="0" w:space="0" w:color="auto" w:frame="1"/>
        </w:rPr>
      </w:pPr>
      <w:r w:rsidRPr="00C226DF">
        <w:rPr>
          <w:rStyle w:val="Emphasis"/>
          <w:b/>
          <w:i/>
          <w:color w:val="FF0000"/>
          <w:sz w:val="26"/>
          <w:szCs w:val="26"/>
          <w:bdr w:val="none" w:sz="0" w:space="0" w:color="auto" w:frame="1"/>
        </w:rPr>
        <w:t>1. Phù hợp với đặc điểm kinh tế - xã hội cùa địa phương</w:t>
      </w:r>
    </w:p>
    <w:p w:rsidR="00C226DF" w:rsidRPr="00C226DF" w:rsidRDefault="00C226DF" w:rsidP="00C226DF">
      <w:pPr>
        <w:pStyle w:val="NormalWeb"/>
        <w:shd w:val="clear" w:color="auto" w:fill="FFFFFF"/>
        <w:jc w:val="both"/>
        <w:rPr>
          <w:rStyle w:val="Emphasis"/>
          <w:color w:val="FF0000"/>
          <w:sz w:val="26"/>
          <w:szCs w:val="26"/>
          <w:bdr w:val="none" w:sz="0" w:space="0" w:color="auto" w:frame="1"/>
        </w:rPr>
      </w:pP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a) Nội dung sách giáo khoa thể hiện đún</w:t>
      </w:r>
      <w:r>
        <w:rPr>
          <w:rStyle w:val="Emphasis"/>
          <w:color w:val="FF0000"/>
          <w:sz w:val="26"/>
          <w:szCs w:val="26"/>
          <w:bdr w:val="none" w:sz="0" w:space="0" w:color="auto" w:frame="1"/>
        </w:rPr>
        <w:t xml:space="preserve">g và đầy đù nội dưng cùa chương 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 xml:space="preserve">trình môn học hoặc hoạt động giáo dục; bảo </w:t>
      </w:r>
      <w:r>
        <w:rPr>
          <w:rStyle w:val="Emphasis"/>
          <w:color w:val="FF0000"/>
          <w:sz w:val="26"/>
          <w:szCs w:val="26"/>
          <w:bdr w:val="none" w:sz="0" w:space="0" w:color="auto" w:frame="1"/>
        </w:rPr>
        <w:t>đả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m tính k</w:t>
      </w:r>
      <w:r>
        <w:rPr>
          <w:rStyle w:val="Emphasis"/>
          <w:color w:val="FF0000"/>
          <w:sz w:val="26"/>
          <w:szCs w:val="26"/>
          <w:bdr w:val="none" w:sz="0" w:space="0" w:color="auto" w:frame="1"/>
        </w:rPr>
        <w:t>ế thừa, cơ bản, khoa học và thiết thực, phù hợ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p với thực tiễ</w:t>
      </w:r>
      <w:r>
        <w:rPr>
          <w:rStyle w:val="Emphasis"/>
          <w:color w:val="FF0000"/>
          <w:sz w:val="26"/>
          <w:szCs w:val="26"/>
          <w:bdr w:val="none" w:sz="0" w:space="0" w:color="auto" w:frame="1"/>
        </w:rPr>
        <w:t xml:space="preserve">n; có tính linh hoạt, có thể điều chỉnh để phù 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hợp với khả năng học tập của nhiều nhóm nă</w:t>
      </w:r>
      <w:r>
        <w:rPr>
          <w:rStyle w:val="Emphasis"/>
          <w:color w:val="FF0000"/>
          <w:sz w:val="26"/>
          <w:szCs w:val="26"/>
          <w:bdr w:val="none" w:sz="0" w:space="0" w:color="auto" w:frame="1"/>
        </w:rPr>
        <w:t>ng lực học sinh và triên khai tố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t nh</w:t>
      </w:r>
      <w:r>
        <w:rPr>
          <w:rStyle w:val="Emphasis"/>
          <w:color w:val="FF0000"/>
          <w:sz w:val="26"/>
          <w:szCs w:val="26"/>
          <w:bdr w:val="none" w:sz="0" w:space="0" w:color="auto" w:frame="1"/>
        </w:rPr>
        <w:t xml:space="preserve">ất 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 xml:space="preserve">với điều kiện cơ sở vật chất, trang thiết bị và các điều kiện dạy học khác của </w:t>
      </w:r>
      <w:r>
        <w:rPr>
          <w:rStyle w:val="Emphasis"/>
          <w:color w:val="FF0000"/>
          <w:sz w:val="26"/>
          <w:szCs w:val="26"/>
          <w:bdr w:val="none" w:sz="0" w:space="0" w:color="auto" w:frame="1"/>
        </w:rPr>
        <w:t>nhà trường.</w:t>
      </w:r>
    </w:p>
    <w:p w:rsidR="00C226DF" w:rsidRPr="00C226DF" w:rsidRDefault="00C226DF" w:rsidP="00C226DF">
      <w:pPr>
        <w:pStyle w:val="NormalWeb"/>
        <w:shd w:val="clear" w:color="auto" w:fill="FFFFFF"/>
        <w:jc w:val="both"/>
        <w:rPr>
          <w:rStyle w:val="Emphasis"/>
          <w:color w:val="FF0000"/>
          <w:sz w:val="26"/>
          <w:szCs w:val="26"/>
          <w:bdr w:val="none" w:sz="0" w:space="0" w:color="auto" w:frame="1"/>
        </w:rPr>
      </w:pPr>
      <w:r>
        <w:rPr>
          <w:rStyle w:val="Emphasis"/>
          <w:color w:val="FF0000"/>
          <w:sz w:val="26"/>
          <w:szCs w:val="26"/>
          <w:bdr w:val="none" w:sz="0" w:space="0" w:color="auto" w:frame="1"/>
        </w:rPr>
        <w:t>b) N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 xml:space="preserve">gôn ngữ sử dụng chuẩn Tiếng Việt và </w:t>
      </w:r>
      <w:r w:rsidR="00417933">
        <w:rPr>
          <w:rStyle w:val="Emphasis"/>
          <w:color w:val="FF0000"/>
          <w:sz w:val="26"/>
          <w:szCs w:val="26"/>
          <w:bdr w:val="none" w:sz="0" w:space="0" w:color="auto" w:frame="1"/>
        </w:rPr>
        <w:t xml:space="preserve">cách thức thể hiện gần gùi, phù 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hợp với văn hóa, lịch sử, địa lý, kinh tế - xà hộ</w:t>
      </w:r>
      <w:r w:rsidR="00417933">
        <w:rPr>
          <w:rStyle w:val="Emphasis"/>
          <w:color w:val="FF0000"/>
          <w:sz w:val="26"/>
          <w:szCs w:val="26"/>
          <w:bdr w:val="none" w:sz="0" w:space="0" w:color="auto" w:frame="1"/>
        </w:rPr>
        <w:t>i của địa phương; không sử dụng ngô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n ngữ địa phương khô</w:t>
      </w:r>
      <w:r w:rsidR="00417933">
        <w:rPr>
          <w:rStyle w:val="Emphasis"/>
          <w:color w:val="FF0000"/>
          <w:sz w:val="26"/>
          <w:szCs w:val="26"/>
          <w:bdr w:val="none" w:sz="0" w:space="0" w:color="auto" w:frame="1"/>
        </w:rPr>
        <w:t xml:space="preserve">ng có tính phổ biến của các vùng, miền khác gây khó 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hiểu cho học sinh.</w:t>
      </w:r>
    </w:p>
    <w:p w:rsidR="00C226DF" w:rsidRPr="00C226DF" w:rsidRDefault="00C226DF" w:rsidP="00C226DF">
      <w:pPr>
        <w:pStyle w:val="NormalWeb"/>
        <w:shd w:val="clear" w:color="auto" w:fill="FFFFFF"/>
        <w:jc w:val="both"/>
        <w:rPr>
          <w:rStyle w:val="Emphasis"/>
          <w:color w:val="FF0000"/>
          <w:sz w:val="26"/>
          <w:szCs w:val="26"/>
          <w:bdr w:val="none" w:sz="0" w:space="0" w:color="auto" w:frame="1"/>
        </w:rPr>
      </w:pP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c) Cấu trúc sách giáo khoa có tính mở, th</w:t>
      </w:r>
      <w:r w:rsidR="00417933">
        <w:rPr>
          <w:rStyle w:val="Emphasis"/>
          <w:color w:val="FF0000"/>
          <w:sz w:val="26"/>
          <w:szCs w:val="26"/>
          <w:bdr w:val="none" w:sz="0" w:space="0" w:color="auto" w:frame="1"/>
        </w:rPr>
        <w:t xml:space="preserve">uận tiện cho việc bổ sung, điều 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chỉnh, tích hợp những nội dung khác trong quá t</w:t>
      </w:r>
      <w:r w:rsidR="00417933">
        <w:rPr>
          <w:rStyle w:val="Emphasis"/>
          <w:color w:val="FF0000"/>
          <w:sz w:val="26"/>
          <w:szCs w:val="26"/>
          <w:bdr w:val="none" w:sz="0" w:space="0" w:color="auto" w:frame="1"/>
        </w:rPr>
        <w:t xml:space="preserve">rình tổ chức hoạt động dạy học, 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giáo dục đặc thù đảm bảo phù họp, sát với thực tế địa phương.</w:t>
      </w:r>
    </w:p>
    <w:p w:rsidR="00C226DF" w:rsidRPr="00C226DF" w:rsidRDefault="00C226DF" w:rsidP="00C226DF">
      <w:pPr>
        <w:pStyle w:val="NormalWeb"/>
        <w:shd w:val="clear" w:color="auto" w:fill="FFFFFF"/>
        <w:jc w:val="both"/>
        <w:rPr>
          <w:rStyle w:val="Emphasis"/>
          <w:color w:val="FF0000"/>
          <w:sz w:val="26"/>
          <w:szCs w:val="26"/>
          <w:bdr w:val="none" w:sz="0" w:space="0" w:color="auto" w:frame="1"/>
        </w:rPr>
      </w:pP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d) Chất lượng sách giáo khoa tốt (giấy in, khổ sá</w:t>
      </w:r>
      <w:r w:rsidR="00417933">
        <w:rPr>
          <w:rStyle w:val="Emphasis"/>
          <w:color w:val="FF0000"/>
          <w:sz w:val="26"/>
          <w:szCs w:val="26"/>
          <w:bdr w:val="none" w:sz="0" w:space="0" w:color="auto" w:frame="1"/>
        </w:rPr>
        <w:t xml:space="preserve">ch, cỡ chữ, phông chữ, đóng gáy 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sách đảm bảo,...); giá thành hợp lý, phù hợp với điều kiện kinh tê của địa phương.</w:t>
      </w:r>
    </w:p>
    <w:p w:rsidR="00C226DF" w:rsidRPr="00417933" w:rsidRDefault="00C226DF" w:rsidP="00C226DF">
      <w:pPr>
        <w:pStyle w:val="NormalWeb"/>
        <w:shd w:val="clear" w:color="auto" w:fill="FFFFFF"/>
        <w:jc w:val="both"/>
        <w:rPr>
          <w:rStyle w:val="Emphasis"/>
          <w:b/>
          <w:i/>
          <w:color w:val="FF0000"/>
          <w:sz w:val="26"/>
          <w:szCs w:val="26"/>
          <w:bdr w:val="none" w:sz="0" w:space="0" w:color="auto" w:frame="1"/>
        </w:rPr>
      </w:pPr>
      <w:r w:rsidRPr="00417933">
        <w:rPr>
          <w:rStyle w:val="Emphasis"/>
          <w:b/>
          <w:i/>
          <w:color w:val="FF0000"/>
          <w:sz w:val="26"/>
          <w:szCs w:val="26"/>
          <w:bdr w:val="none" w:sz="0" w:space="0" w:color="auto" w:frame="1"/>
        </w:rPr>
        <w:t>2. Phù hợp với điều kiện tổ chức dạy và học tại cơ sở giáo dục phổ thông</w:t>
      </w:r>
    </w:p>
    <w:p w:rsidR="00C226DF" w:rsidRPr="00C226DF" w:rsidRDefault="00C226DF" w:rsidP="00C226DF">
      <w:pPr>
        <w:pStyle w:val="NormalWeb"/>
        <w:shd w:val="clear" w:color="auto" w:fill="FFFFFF"/>
        <w:jc w:val="both"/>
        <w:rPr>
          <w:rStyle w:val="Emphasis"/>
          <w:color w:val="FF0000"/>
          <w:sz w:val="26"/>
          <w:szCs w:val="26"/>
          <w:bdr w:val="none" w:sz="0" w:space="0" w:color="auto" w:frame="1"/>
        </w:rPr>
      </w:pP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 xml:space="preserve">a) Sách giáo khoa được trình bày khoa học, hấp dẫn, tạo </w:t>
      </w:r>
      <w:r w:rsidR="00D71433">
        <w:rPr>
          <w:rStyle w:val="Emphasis"/>
          <w:color w:val="FF0000"/>
          <w:sz w:val="26"/>
          <w:szCs w:val="26"/>
          <w:bdr w:val="none" w:sz="0" w:space="0" w:color="auto" w:frame="1"/>
        </w:rPr>
        <w:t xml:space="preserve">hứng thú đối với 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học sinh; nội dung diễn đạt rõ ràng, dễ hiểu, thể hi</w:t>
      </w:r>
      <w:r w:rsidR="00D71433">
        <w:rPr>
          <w:rStyle w:val="Emphasis"/>
          <w:color w:val="FF0000"/>
          <w:sz w:val="26"/>
          <w:szCs w:val="26"/>
          <w:bdr w:val="none" w:sz="0" w:space="0" w:color="auto" w:frame="1"/>
        </w:rPr>
        <w:t>ện chính xác nội dung cần trình bày. Kênh hì</w:t>
      </w:r>
      <w:r w:rsidR="006708B5">
        <w:rPr>
          <w:rStyle w:val="Emphasis"/>
          <w:color w:val="FF0000"/>
          <w:sz w:val="26"/>
          <w:szCs w:val="26"/>
          <w:bdr w:val="none" w:sz="0" w:space="0" w:color="auto" w:frame="1"/>
        </w:rPr>
        <w:t>nh và kênh chữ hài hòa, cân đố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i,</w:t>
      </w:r>
      <w:r w:rsidR="006708B5">
        <w:rPr>
          <w:rStyle w:val="Emphasis"/>
          <w:color w:val="FF0000"/>
          <w:sz w:val="26"/>
          <w:szCs w:val="26"/>
          <w:bdr w:val="none" w:sz="0" w:space="0" w:color="auto" w:frame="1"/>
        </w:rPr>
        <w:t xml:space="preserve"> kênh chữ chọn lọc, kênh hình gần 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gũi, chân thực, hồn nhiên, trong sáng, có tính thẩm mỹ cao; phù hợp với đặc t</w:t>
      </w:r>
      <w:r w:rsidR="006708B5">
        <w:rPr>
          <w:rStyle w:val="Emphasis"/>
          <w:color w:val="FF0000"/>
          <w:sz w:val="26"/>
          <w:szCs w:val="26"/>
          <w:bdr w:val="none" w:sz="0" w:space="0" w:color="auto" w:frame="1"/>
        </w:rPr>
        <w:t xml:space="preserve">rưng 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chương trình môn học hoặc hoạt động giáo dục và tâm lí lứa tuôi của học sinh.</w:t>
      </w:r>
    </w:p>
    <w:p w:rsidR="00C226DF" w:rsidRPr="00C226DF" w:rsidRDefault="00C226DF" w:rsidP="00C226DF">
      <w:pPr>
        <w:pStyle w:val="NormalWeb"/>
        <w:shd w:val="clear" w:color="auto" w:fill="FFFFFF"/>
        <w:jc w:val="both"/>
        <w:rPr>
          <w:rStyle w:val="Emphasis"/>
          <w:color w:val="FF0000"/>
          <w:sz w:val="26"/>
          <w:szCs w:val="26"/>
          <w:bdr w:val="none" w:sz="0" w:space="0" w:color="auto" w:frame="1"/>
        </w:rPr>
      </w:pP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lastRenderedPageBreak/>
        <w:t>b) Nội dung mỗi bài học, chủ đề trong sách giáo khoa được thể hiện đúng,</w:t>
      </w:r>
      <w:r w:rsidR="006708B5">
        <w:rPr>
          <w:rStyle w:val="Emphasis"/>
          <w:color w:val="FF0000"/>
          <w:sz w:val="26"/>
          <w:szCs w:val="26"/>
          <w:bdr w:val="none" w:sz="0" w:space="0" w:color="auto" w:frame="1"/>
        </w:rPr>
        <w:t xml:space="preserve"> 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đủ, chính xác, sinh động, rõ mức độ đáp ứng yêu</w:t>
      </w:r>
      <w:r w:rsidR="006708B5">
        <w:rPr>
          <w:rStyle w:val="Emphasis"/>
          <w:color w:val="FF0000"/>
          <w:sz w:val="26"/>
          <w:szCs w:val="26"/>
          <w:bdr w:val="none" w:sz="0" w:space="0" w:color="auto" w:frame="1"/>
        </w:rPr>
        <w:t xml:space="preserve"> cầu cần đạt về phẩm chất, năng 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lực học sinh và yêu cầu về đánh giá kết quả giáo</w:t>
      </w:r>
      <w:r w:rsidR="006708B5">
        <w:rPr>
          <w:rStyle w:val="Emphasis"/>
          <w:color w:val="FF0000"/>
          <w:sz w:val="26"/>
          <w:szCs w:val="26"/>
          <w:bdr w:val="none" w:sz="0" w:space="0" w:color="auto" w:frame="1"/>
        </w:rPr>
        <w:t xml:space="preserve"> dục được quy định trong chương 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trình môn học hoặc hoạt động giáo dục; phù h</w:t>
      </w:r>
      <w:r w:rsidR="006708B5">
        <w:rPr>
          <w:rStyle w:val="Emphasis"/>
          <w:color w:val="FF0000"/>
          <w:sz w:val="26"/>
          <w:szCs w:val="26"/>
          <w:bdr w:val="none" w:sz="0" w:space="0" w:color="auto" w:frame="1"/>
        </w:rPr>
        <w:t xml:space="preserve">ợp với năng lực học tập của học 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sinh, thúc đẩy học sinh học tập tích cực, tư duy sáng</w:t>
      </w:r>
      <w:r w:rsidR="006708B5">
        <w:rPr>
          <w:rStyle w:val="Emphasis"/>
          <w:color w:val="FF0000"/>
          <w:sz w:val="26"/>
          <w:szCs w:val="26"/>
          <w:bdr w:val="none" w:sz="0" w:space="0" w:color="auto" w:frame="1"/>
        </w:rPr>
        <w:t xml:space="preserve"> tạo, độc lập, giúp học sinh dễ 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hiểu, không xa rời thực tế, phát huy tiềm năng của mỗi học sinh.</w:t>
      </w:r>
    </w:p>
    <w:p w:rsidR="00C226DF" w:rsidRPr="00C226DF" w:rsidRDefault="00C226DF" w:rsidP="00C226DF">
      <w:pPr>
        <w:pStyle w:val="NormalWeb"/>
        <w:shd w:val="clear" w:color="auto" w:fill="FFFFFF"/>
        <w:jc w:val="both"/>
        <w:rPr>
          <w:rStyle w:val="Emphasis"/>
          <w:color w:val="FF0000"/>
          <w:sz w:val="26"/>
          <w:szCs w:val="26"/>
          <w:bdr w:val="none" w:sz="0" w:space="0" w:color="auto" w:frame="1"/>
        </w:rPr>
      </w:pP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c) Nội dung các bài học, chủ đề trong sách gi</w:t>
      </w:r>
      <w:r w:rsidR="006708B5">
        <w:rPr>
          <w:rStyle w:val="Emphasis"/>
          <w:color w:val="FF0000"/>
          <w:sz w:val="26"/>
          <w:szCs w:val="26"/>
          <w:bdr w:val="none" w:sz="0" w:space="0" w:color="auto" w:frame="1"/>
        </w:rPr>
        <w:t xml:space="preserve">áo khoa có quan hệ kết nối chặt 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chẽ giữa các lớp</w:t>
      </w:r>
      <w:r w:rsidR="006708B5">
        <w:rPr>
          <w:rStyle w:val="Emphasis"/>
          <w:color w:val="FF0000"/>
          <w:sz w:val="26"/>
          <w:szCs w:val="26"/>
          <w:bdr w:val="none" w:sz="0" w:space="0" w:color="auto" w:frame="1"/>
        </w:rPr>
        <w:t xml:space="preserve"> học, cấp học với nhau, có những hoạt động học tập thiết thực, giúp học sinh biết cách định hướng để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 xml:space="preserve"> đạt được m</w:t>
      </w:r>
      <w:r w:rsidR="006708B5">
        <w:rPr>
          <w:rStyle w:val="Emphasis"/>
          <w:color w:val="FF0000"/>
          <w:sz w:val="26"/>
          <w:szCs w:val="26"/>
          <w:bdr w:val="none" w:sz="0" w:space="0" w:color="auto" w:frame="1"/>
        </w:rPr>
        <w:t>ục tiêu học tập phù hợp với khả năng của học sinh; đảm bả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o mục tiêu phân hóa,</w:t>
      </w:r>
      <w:r w:rsidR="006708B5">
        <w:rPr>
          <w:rStyle w:val="Emphasis"/>
          <w:color w:val="FF0000"/>
          <w:sz w:val="26"/>
          <w:szCs w:val="26"/>
          <w:bdr w:val="none" w:sz="0" w:space="0" w:color="auto" w:frame="1"/>
        </w:rPr>
        <w:t xml:space="preserve"> nhiều hình thức và phương pháp 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đánh giá, thuận lợi cho giáo viên trong việc l</w:t>
      </w:r>
      <w:r w:rsidR="006708B5">
        <w:rPr>
          <w:rStyle w:val="Emphasis"/>
          <w:color w:val="FF0000"/>
          <w:sz w:val="26"/>
          <w:szCs w:val="26"/>
          <w:bdr w:val="none" w:sz="0" w:space="0" w:color="auto" w:frame="1"/>
        </w:rPr>
        <w:t xml:space="preserve">ựa chọn công cụ đánh giá mức độ 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đáp ứng yêu cầu cần đạt của học sinh.</w:t>
      </w:r>
    </w:p>
    <w:p w:rsidR="00C226DF" w:rsidRPr="00C226DF" w:rsidRDefault="00C226DF" w:rsidP="00C226DF">
      <w:pPr>
        <w:pStyle w:val="NormalWeb"/>
        <w:shd w:val="clear" w:color="auto" w:fill="FFFFFF"/>
        <w:jc w:val="both"/>
        <w:rPr>
          <w:rStyle w:val="Emphasis"/>
          <w:color w:val="FF0000"/>
          <w:sz w:val="26"/>
          <w:szCs w:val="26"/>
          <w:bdr w:val="none" w:sz="0" w:space="0" w:color="auto" w:frame="1"/>
        </w:rPr>
      </w:pP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d) Các nhiệm vụ học tập trong mồi bài học</w:t>
      </w:r>
      <w:r w:rsidR="0089658E">
        <w:rPr>
          <w:rStyle w:val="Emphasis"/>
          <w:color w:val="FF0000"/>
          <w:sz w:val="26"/>
          <w:szCs w:val="26"/>
          <w:bdr w:val="none" w:sz="0" w:space="0" w:color="auto" w:frame="1"/>
        </w:rPr>
        <w:t xml:space="preserve"> hướng đến việc phát triển năng 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lực, phẩm chất và các kỷ năng s</w:t>
      </w:r>
      <w:r w:rsidR="0089658E">
        <w:rPr>
          <w:rStyle w:val="Emphasis"/>
          <w:color w:val="FF0000"/>
          <w:sz w:val="26"/>
          <w:szCs w:val="26"/>
          <w:bdr w:val="none" w:sz="0" w:space="0" w:color="auto" w:frame="1"/>
        </w:rPr>
        <w:t>ống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 xml:space="preserve"> cần đạt cho họ</w:t>
      </w:r>
      <w:r w:rsidR="0089658E">
        <w:rPr>
          <w:rStyle w:val="Emphasis"/>
          <w:color w:val="FF0000"/>
          <w:sz w:val="26"/>
          <w:szCs w:val="26"/>
          <w:bdr w:val="none" w:sz="0" w:space="0" w:color="auto" w:frame="1"/>
        </w:rPr>
        <w:t>c sinh, chú trọng rèn luyện cho học sinh kỹ năng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, tự học.</w:t>
      </w:r>
    </w:p>
    <w:p w:rsidR="00C226DF" w:rsidRPr="00C226DF" w:rsidRDefault="00C226DF" w:rsidP="00C226DF">
      <w:pPr>
        <w:pStyle w:val="NormalWeb"/>
        <w:shd w:val="clear" w:color="auto" w:fill="FFFFFF"/>
        <w:jc w:val="both"/>
        <w:rPr>
          <w:rStyle w:val="Emphasis"/>
          <w:color w:val="FF0000"/>
          <w:sz w:val="26"/>
          <w:szCs w:val="26"/>
          <w:bdr w:val="none" w:sz="0" w:space="0" w:color="auto" w:frame="1"/>
        </w:rPr>
      </w:pP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e) Cách thiết kế, trình bày bài học, chủ đề trong sách giáo</w:t>
      </w:r>
      <w:r w:rsidR="0089658E">
        <w:rPr>
          <w:rStyle w:val="Emphasis"/>
          <w:color w:val="FF0000"/>
          <w:sz w:val="26"/>
          <w:szCs w:val="26"/>
          <w:bdr w:val="none" w:sz="0" w:space="0" w:color="auto" w:frame="1"/>
        </w:rPr>
        <w:t xml:space="preserve"> khoa đa dạng các 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hoạt động, giúp giáo viên thực hiện hiệu quả c</w:t>
      </w:r>
      <w:r w:rsidR="0089658E">
        <w:rPr>
          <w:rStyle w:val="Emphasis"/>
          <w:color w:val="FF0000"/>
          <w:sz w:val="26"/>
          <w:szCs w:val="26"/>
          <w:bdr w:val="none" w:sz="0" w:space="0" w:color="auto" w:frame="1"/>
        </w:rPr>
        <w:t xml:space="preserve">ác phương pháp và hình thức dạy 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học, giáo dục theo định hướng phát triển năng lự</w:t>
      </w:r>
      <w:r w:rsidR="0089658E">
        <w:rPr>
          <w:rStyle w:val="Emphasis"/>
          <w:color w:val="FF0000"/>
          <w:sz w:val="26"/>
          <w:szCs w:val="26"/>
          <w:bdr w:val="none" w:sz="0" w:space="0" w:color="auto" w:frame="1"/>
        </w:rPr>
        <w:t xml:space="preserve">c, phẩm chất cho học sinh; thực 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hiện hiệu quả các phương pháp và hình thức kiể</w:t>
      </w:r>
      <w:r w:rsidR="0089658E">
        <w:rPr>
          <w:rStyle w:val="Emphasis"/>
          <w:color w:val="FF0000"/>
          <w:sz w:val="26"/>
          <w:szCs w:val="26"/>
          <w:bdr w:val="none" w:sz="0" w:space="0" w:color="auto" w:frame="1"/>
        </w:rPr>
        <w:t xml:space="preserve">m tra, đánh giá theo định hướng 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ph</w:t>
      </w:r>
      <w:r w:rsidR="0089658E">
        <w:rPr>
          <w:rStyle w:val="Emphasis"/>
          <w:color w:val="FF0000"/>
          <w:sz w:val="26"/>
          <w:szCs w:val="26"/>
          <w:bdr w:val="none" w:sz="0" w:space="0" w:color="auto" w:frame="1"/>
        </w:rPr>
        <w:t>át triển năng lực, phẩ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m chất cho học sinh.</w:t>
      </w:r>
    </w:p>
    <w:p w:rsidR="00C226DF" w:rsidRPr="00C226DF" w:rsidRDefault="00C226DF" w:rsidP="00C226DF">
      <w:pPr>
        <w:pStyle w:val="NormalWeb"/>
        <w:shd w:val="clear" w:color="auto" w:fill="FFFFFF"/>
        <w:jc w:val="both"/>
        <w:rPr>
          <w:rStyle w:val="Emphasis"/>
          <w:color w:val="FF0000"/>
          <w:sz w:val="26"/>
          <w:szCs w:val="26"/>
          <w:bdr w:val="none" w:sz="0" w:space="0" w:color="auto" w:frame="1"/>
        </w:rPr>
      </w:pP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g) Sách giáo khoa có các nội dung, chủ đề</w:t>
      </w:r>
      <w:r w:rsidR="0089658E">
        <w:rPr>
          <w:rStyle w:val="Emphasis"/>
          <w:color w:val="FF0000"/>
          <w:sz w:val="26"/>
          <w:szCs w:val="26"/>
          <w:bdr w:val="none" w:sz="0" w:space="0" w:color="auto" w:frame="1"/>
        </w:rPr>
        <w:t xml:space="preserve"> kiến thức phong phú, giúp giáo 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viên có th</w:t>
      </w:r>
      <w:r w:rsidR="0089658E">
        <w:rPr>
          <w:rStyle w:val="Emphasis"/>
          <w:color w:val="FF0000"/>
          <w:sz w:val="26"/>
          <w:szCs w:val="26"/>
          <w:bdr w:val="none" w:sz="0" w:space="0" w:color="auto" w:frame="1"/>
        </w:rPr>
        <w:t>ể thực hiện dạy học tích hợp, gắ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n kết nội dung bài học với thực tiễn.</w:t>
      </w:r>
    </w:p>
    <w:p w:rsidR="006E2ECB" w:rsidRDefault="00C226DF" w:rsidP="008E3853">
      <w:pPr>
        <w:pStyle w:val="NormalWeb"/>
        <w:shd w:val="clear" w:color="auto" w:fill="FFFFFF"/>
        <w:jc w:val="both"/>
        <w:rPr>
          <w:rStyle w:val="Emphasis"/>
          <w:color w:val="FF0000"/>
          <w:sz w:val="26"/>
          <w:szCs w:val="26"/>
          <w:bdr w:val="none" w:sz="0" w:space="0" w:color="auto" w:frame="1"/>
        </w:rPr>
      </w:pP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h) Cấu trúc sách giáo khoa thuận tiện cho nhà trường, tổ, nh</w:t>
      </w:r>
      <w:r w:rsidR="008E3853">
        <w:rPr>
          <w:rStyle w:val="Emphasis"/>
          <w:color w:val="FF0000"/>
          <w:sz w:val="26"/>
          <w:szCs w:val="26"/>
          <w:bdr w:val="none" w:sz="0" w:space="0" w:color="auto" w:frame="1"/>
        </w:rPr>
        <w:t xml:space="preserve">óm chuyên môn tự 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chủ trong việc xây dựng kế hoạch dạy học, kế hoạc</w:t>
      </w:r>
      <w:r w:rsidR="008E3853">
        <w:rPr>
          <w:rStyle w:val="Emphasis"/>
          <w:color w:val="FF0000"/>
          <w:sz w:val="26"/>
          <w:szCs w:val="26"/>
          <w:bdr w:val="none" w:sz="0" w:space="0" w:color="auto" w:frame="1"/>
        </w:rPr>
        <w:t xml:space="preserve">h kiểm ưa, đánh giá kẻt quả học 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tập của học sinh, phù hợp với kế hoạch giáo dục c</w:t>
      </w:r>
      <w:r w:rsidR="008E3853">
        <w:rPr>
          <w:rStyle w:val="Emphasis"/>
          <w:color w:val="FF0000"/>
          <w:sz w:val="26"/>
          <w:szCs w:val="26"/>
          <w:bdr w:val="none" w:sz="0" w:space="0" w:color="auto" w:frame="1"/>
        </w:rPr>
        <w:t xml:space="preserve">ủa nhà trường; phù hợp năng lực 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của đội ngũ giáo viên và cán bộ quản lý giảo dục tại cơ sờ giáo dục phô thông.</w:t>
      </w:r>
    </w:p>
    <w:p w:rsidR="00C226DF" w:rsidRPr="0041345A" w:rsidRDefault="00C226DF" w:rsidP="006E2EC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1"/>
        <w:gridCol w:w="4851"/>
      </w:tblGrid>
      <w:tr w:rsidR="006E2ECB" w:rsidRPr="0041345A" w:rsidTr="00C17A8D">
        <w:tc>
          <w:tcPr>
            <w:tcW w:w="56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2ECB" w:rsidRPr="0041345A" w:rsidRDefault="006E2ECB" w:rsidP="00C17A8D"/>
        </w:tc>
        <w:tc>
          <w:tcPr>
            <w:tcW w:w="60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3853" w:rsidRPr="008E3853" w:rsidRDefault="008E3853" w:rsidP="00C17A8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/>
                <w:i/>
                <w:sz w:val="26"/>
                <w:szCs w:val="26"/>
                <w:bdr w:val="none" w:sz="0" w:space="0" w:color="auto" w:frame="1"/>
              </w:rPr>
            </w:pPr>
            <w:r>
              <w:rPr>
                <w:rStyle w:val="Strong"/>
                <w:b/>
                <w:i/>
                <w:sz w:val="26"/>
                <w:szCs w:val="26"/>
                <w:bdr w:val="none" w:sz="0" w:space="0" w:color="auto" w:frame="1"/>
              </w:rPr>
              <w:t>Ia Bang, ngày 29 tháng 4 năm 2021</w:t>
            </w:r>
          </w:p>
          <w:p w:rsidR="006E2ECB" w:rsidRPr="008E3853" w:rsidRDefault="008E3853" w:rsidP="00C17A8D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8E3853">
              <w:rPr>
                <w:rStyle w:val="Strong"/>
                <w:b/>
                <w:sz w:val="26"/>
                <w:szCs w:val="26"/>
                <w:bdr w:val="none" w:sz="0" w:space="0" w:color="auto" w:frame="1"/>
              </w:rPr>
              <w:t>NGƯỜI NHẬN XÉT, ĐÁNH GIÁ</w:t>
            </w:r>
          </w:p>
          <w:p w:rsidR="006E2ECB" w:rsidRPr="0041345A" w:rsidRDefault="006E2ECB" w:rsidP="00C17A8D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1345A">
              <w:rPr>
                <w:rStyle w:val="Emphasis"/>
                <w:sz w:val="26"/>
                <w:szCs w:val="26"/>
                <w:bdr w:val="none" w:sz="0" w:space="0" w:color="auto" w:frame="1"/>
              </w:rPr>
              <w:t>(Ký, ghi rõ họ tên)</w:t>
            </w:r>
          </w:p>
        </w:tc>
      </w:tr>
    </w:tbl>
    <w:p w:rsidR="006E2ECB" w:rsidRDefault="006E2ECB" w:rsidP="006E2ECB">
      <w:pPr>
        <w:pStyle w:val="Heading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C664F8" w:rsidRDefault="00C664F8"/>
    <w:sectPr w:rsidR="00C664F8" w:rsidSect="00CB791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CB"/>
    <w:rsid w:val="00417933"/>
    <w:rsid w:val="006438A8"/>
    <w:rsid w:val="006708B5"/>
    <w:rsid w:val="006C1EA1"/>
    <w:rsid w:val="006E2ECB"/>
    <w:rsid w:val="0089658E"/>
    <w:rsid w:val="008E3853"/>
    <w:rsid w:val="009024CC"/>
    <w:rsid w:val="00C226DF"/>
    <w:rsid w:val="00C664F8"/>
    <w:rsid w:val="00CB791F"/>
    <w:rsid w:val="00D33F1C"/>
    <w:rsid w:val="00D71433"/>
    <w:rsid w:val="00D7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i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4F8"/>
  </w:style>
  <w:style w:type="paragraph" w:styleId="Heading3">
    <w:name w:val="heading 3"/>
    <w:basedOn w:val="Normal"/>
    <w:link w:val="Heading3Char"/>
    <w:uiPriority w:val="9"/>
    <w:qFormat/>
    <w:rsid w:val="006E2ECB"/>
    <w:pPr>
      <w:spacing w:before="100" w:beforeAutospacing="1" w:after="100" w:afterAutospacing="1"/>
      <w:outlineLvl w:val="2"/>
    </w:pPr>
    <w:rPr>
      <w:rFonts w:eastAsia="Times New Roman"/>
      <w:bCs/>
      <w:i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2ECB"/>
    <w:rPr>
      <w:rFonts w:eastAsia="Times New Roman"/>
      <w:bCs/>
      <w:i w:val="0"/>
      <w:sz w:val="27"/>
      <w:szCs w:val="27"/>
    </w:rPr>
  </w:style>
  <w:style w:type="paragraph" w:styleId="NormalWeb">
    <w:name w:val="Normal (Web)"/>
    <w:basedOn w:val="Normal"/>
    <w:uiPriority w:val="99"/>
    <w:unhideWhenUsed/>
    <w:qFormat/>
    <w:rsid w:val="006E2ECB"/>
    <w:pPr>
      <w:spacing w:before="100" w:beforeAutospacing="1" w:after="100" w:afterAutospacing="1"/>
    </w:pPr>
    <w:rPr>
      <w:rFonts w:eastAsia="Times New Roman"/>
      <w:b w:val="0"/>
      <w:i w:val="0"/>
      <w:sz w:val="24"/>
      <w:szCs w:val="24"/>
    </w:rPr>
  </w:style>
  <w:style w:type="character" w:styleId="Strong">
    <w:name w:val="Strong"/>
    <w:qFormat/>
    <w:rsid w:val="006E2ECB"/>
    <w:rPr>
      <w:b/>
      <w:bCs/>
    </w:rPr>
  </w:style>
  <w:style w:type="character" w:styleId="Emphasis">
    <w:name w:val="Emphasis"/>
    <w:uiPriority w:val="20"/>
    <w:qFormat/>
    <w:rsid w:val="006E2E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i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4F8"/>
  </w:style>
  <w:style w:type="paragraph" w:styleId="Heading3">
    <w:name w:val="heading 3"/>
    <w:basedOn w:val="Normal"/>
    <w:link w:val="Heading3Char"/>
    <w:uiPriority w:val="9"/>
    <w:qFormat/>
    <w:rsid w:val="006E2ECB"/>
    <w:pPr>
      <w:spacing w:before="100" w:beforeAutospacing="1" w:after="100" w:afterAutospacing="1"/>
      <w:outlineLvl w:val="2"/>
    </w:pPr>
    <w:rPr>
      <w:rFonts w:eastAsia="Times New Roman"/>
      <w:bCs/>
      <w:i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2ECB"/>
    <w:rPr>
      <w:rFonts w:eastAsia="Times New Roman"/>
      <w:bCs/>
      <w:i w:val="0"/>
      <w:sz w:val="27"/>
      <w:szCs w:val="27"/>
    </w:rPr>
  </w:style>
  <w:style w:type="paragraph" w:styleId="NormalWeb">
    <w:name w:val="Normal (Web)"/>
    <w:basedOn w:val="Normal"/>
    <w:uiPriority w:val="99"/>
    <w:unhideWhenUsed/>
    <w:qFormat/>
    <w:rsid w:val="006E2ECB"/>
    <w:pPr>
      <w:spacing w:before="100" w:beforeAutospacing="1" w:after="100" w:afterAutospacing="1"/>
    </w:pPr>
    <w:rPr>
      <w:rFonts w:eastAsia="Times New Roman"/>
      <w:b w:val="0"/>
      <w:i w:val="0"/>
      <w:sz w:val="24"/>
      <w:szCs w:val="24"/>
    </w:rPr>
  </w:style>
  <w:style w:type="character" w:styleId="Strong">
    <w:name w:val="Strong"/>
    <w:qFormat/>
    <w:rsid w:val="006E2ECB"/>
    <w:rPr>
      <w:b/>
      <w:bCs/>
    </w:rPr>
  </w:style>
  <w:style w:type="character" w:styleId="Emphasis">
    <w:name w:val="Emphasis"/>
    <w:uiPriority w:val="20"/>
    <w:qFormat/>
    <w:rsid w:val="006E2E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0915560002a@gmail.com</cp:lastModifiedBy>
  <cp:revision>2</cp:revision>
  <dcterms:created xsi:type="dcterms:W3CDTF">2021-04-30T07:52:00Z</dcterms:created>
  <dcterms:modified xsi:type="dcterms:W3CDTF">2021-04-30T07:52:00Z</dcterms:modified>
</cp:coreProperties>
</file>